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532BA" w14:textId="0E781D1A" w:rsidR="002C138E" w:rsidRPr="00F12CD6" w:rsidRDefault="002C138E" w:rsidP="00BA6116">
      <w:pPr>
        <w:spacing w:after="0"/>
        <w:rPr>
          <w:sz w:val="22"/>
          <w:szCs w:val="22"/>
        </w:rPr>
      </w:pPr>
      <w:r w:rsidRPr="00F12CD6">
        <w:rPr>
          <w:sz w:val="22"/>
          <w:szCs w:val="22"/>
          <w:u w:val="single"/>
        </w:rPr>
        <w:t>Position:</w:t>
      </w:r>
      <w:r w:rsidRPr="00F12CD6">
        <w:rPr>
          <w:sz w:val="22"/>
          <w:szCs w:val="22"/>
        </w:rPr>
        <w:tab/>
        <w:t xml:space="preserve">Director, </w:t>
      </w:r>
      <w:r w:rsidR="00A92DF0" w:rsidRPr="00F12CD6">
        <w:rPr>
          <w:sz w:val="22"/>
          <w:szCs w:val="22"/>
        </w:rPr>
        <w:t xml:space="preserve">Ballard First Lutheran Church </w:t>
      </w:r>
      <w:r w:rsidRPr="00F12CD6">
        <w:rPr>
          <w:sz w:val="22"/>
          <w:szCs w:val="22"/>
        </w:rPr>
        <w:t>Child</w:t>
      </w:r>
      <w:r w:rsidR="004C7E51" w:rsidRPr="00F12CD6">
        <w:rPr>
          <w:sz w:val="22"/>
          <w:szCs w:val="22"/>
        </w:rPr>
        <w:t>c</w:t>
      </w:r>
      <w:r w:rsidRPr="00F12CD6">
        <w:rPr>
          <w:sz w:val="22"/>
          <w:szCs w:val="22"/>
        </w:rPr>
        <w:t xml:space="preserve">are </w:t>
      </w:r>
      <w:r w:rsidR="004C7E51" w:rsidRPr="00F12CD6">
        <w:rPr>
          <w:sz w:val="22"/>
          <w:szCs w:val="22"/>
        </w:rPr>
        <w:t xml:space="preserve">Center </w:t>
      </w:r>
      <w:r w:rsidRPr="00F12CD6">
        <w:rPr>
          <w:sz w:val="22"/>
          <w:szCs w:val="22"/>
        </w:rPr>
        <w:t>a</w:t>
      </w:r>
      <w:r w:rsidR="00A92DF0" w:rsidRPr="00F12CD6">
        <w:rPr>
          <w:sz w:val="22"/>
          <w:szCs w:val="22"/>
        </w:rPr>
        <w:t>n</w:t>
      </w:r>
      <w:r w:rsidRPr="00F12CD6">
        <w:rPr>
          <w:sz w:val="22"/>
          <w:szCs w:val="22"/>
        </w:rPr>
        <w:t>d Preschool</w:t>
      </w:r>
    </w:p>
    <w:p w14:paraId="49C3314B" w14:textId="3282D06F" w:rsidR="002C138E" w:rsidRPr="00F12CD6" w:rsidRDefault="002C138E" w:rsidP="00BA6116">
      <w:pPr>
        <w:spacing w:after="0"/>
        <w:rPr>
          <w:sz w:val="22"/>
          <w:szCs w:val="22"/>
        </w:rPr>
      </w:pPr>
      <w:r w:rsidRPr="00F12CD6">
        <w:rPr>
          <w:sz w:val="22"/>
          <w:szCs w:val="22"/>
          <w:u w:val="single"/>
        </w:rPr>
        <w:t>Reports to:</w:t>
      </w:r>
      <w:r w:rsidRPr="00F12CD6">
        <w:rPr>
          <w:sz w:val="22"/>
          <w:szCs w:val="22"/>
        </w:rPr>
        <w:tab/>
        <w:t>Ballard First Lutheran Child</w:t>
      </w:r>
      <w:r w:rsidR="004C7E51" w:rsidRPr="00F12CD6">
        <w:rPr>
          <w:sz w:val="22"/>
          <w:szCs w:val="22"/>
        </w:rPr>
        <w:t>c</w:t>
      </w:r>
      <w:r w:rsidRPr="00F12CD6">
        <w:rPr>
          <w:sz w:val="22"/>
          <w:szCs w:val="22"/>
        </w:rPr>
        <w:t>are Board</w:t>
      </w:r>
    </w:p>
    <w:p w14:paraId="2B759A76" w14:textId="15F34792" w:rsidR="002C138E" w:rsidRPr="00F12CD6" w:rsidRDefault="002C138E" w:rsidP="00BA6116">
      <w:pPr>
        <w:spacing w:after="0"/>
        <w:rPr>
          <w:sz w:val="22"/>
          <w:szCs w:val="22"/>
        </w:rPr>
      </w:pPr>
      <w:r w:rsidRPr="00F12CD6">
        <w:rPr>
          <w:sz w:val="22"/>
          <w:szCs w:val="22"/>
          <w:u w:val="single"/>
        </w:rPr>
        <w:t>S</w:t>
      </w:r>
      <w:r w:rsidR="00A92DF0" w:rsidRPr="00F12CD6">
        <w:rPr>
          <w:sz w:val="22"/>
          <w:szCs w:val="22"/>
          <w:u w:val="single"/>
        </w:rPr>
        <w:t>alary:</w:t>
      </w:r>
      <w:r w:rsidR="00A92DF0" w:rsidRPr="00F12CD6">
        <w:rPr>
          <w:sz w:val="22"/>
          <w:szCs w:val="22"/>
          <w:u w:val="single"/>
        </w:rPr>
        <w:tab/>
      </w:r>
      <w:r w:rsidR="00A92DF0" w:rsidRPr="00F12CD6">
        <w:rPr>
          <w:sz w:val="22"/>
          <w:szCs w:val="22"/>
        </w:rPr>
        <w:tab/>
        <w:t>Minimum salary $75,000/year, negotiable DOE.</w:t>
      </w:r>
    </w:p>
    <w:p w14:paraId="42D8C25F" w14:textId="77777777" w:rsidR="00BA6116" w:rsidRPr="00F12CD6" w:rsidRDefault="00BA6116" w:rsidP="00BA6116">
      <w:pPr>
        <w:spacing w:after="0"/>
        <w:rPr>
          <w:sz w:val="22"/>
          <w:szCs w:val="22"/>
        </w:rPr>
      </w:pPr>
    </w:p>
    <w:p w14:paraId="0AD91CC1" w14:textId="3EE97B57" w:rsidR="002A0E93" w:rsidRDefault="002A0E93" w:rsidP="00BA6116">
      <w:pPr>
        <w:spacing w:after="0"/>
        <w:rPr>
          <w:sz w:val="22"/>
          <w:szCs w:val="22"/>
        </w:rPr>
      </w:pPr>
      <w:r w:rsidRPr="00F12CD6">
        <w:rPr>
          <w:sz w:val="22"/>
          <w:szCs w:val="22"/>
        </w:rPr>
        <w:t>We are searching for someone who is kind and compassionate, has a love for teaching young children as well as great leadership skills</w:t>
      </w:r>
      <w:r w:rsidR="00922C67" w:rsidRPr="00F12CD6">
        <w:rPr>
          <w:sz w:val="22"/>
          <w:szCs w:val="22"/>
        </w:rPr>
        <w:t xml:space="preserve">, who can continue planting the seeds of love, hope, and faith in the children of today so they may grow into confident, caring, sensitive, and inventive children of God as they move into </w:t>
      </w:r>
      <w:r w:rsidR="00995DBF" w:rsidRPr="00F12CD6">
        <w:rPr>
          <w:sz w:val="22"/>
          <w:szCs w:val="22"/>
        </w:rPr>
        <w:t>elementary school.</w:t>
      </w:r>
    </w:p>
    <w:p w14:paraId="664DA034" w14:textId="77777777" w:rsidR="003200D9" w:rsidRPr="00F12CD6" w:rsidRDefault="003200D9" w:rsidP="00BA6116">
      <w:pPr>
        <w:spacing w:after="0"/>
        <w:rPr>
          <w:sz w:val="22"/>
          <w:szCs w:val="22"/>
        </w:rPr>
      </w:pPr>
    </w:p>
    <w:p w14:paraId="436EEBFE" w14:textId="4532A8F1" w:rsidR="00D97B2F" w:rsidRDefault="00D97B2F" w:rsidP="00BA6116">
      <w:pPr>
        <w:spacing w:after="0"/>
        <w:rPr>
          <w:sz w:val="22"/>
          <w:szCs w:val="22"/>
        </w:rPr>
      </w:pPr>
      <w:r w:rsidRPr="00F12CD6">
        <w:rPr>
          <w:sz w:val="22"/>
          <w:szCs w:val="22"/>
        </w:rPr>
        <w:t xml:space="preserve">This position is responsible for planning, directing, coordinating and controlling the operations and activities of the Child Care </w:t>
      </w:r>
      <w:r w:rsidR="00FC7DF9" w:rsidRPr="00F12CD6">
        <w:rPr>
          <w:sz w:val="22"/>
          <w:szCs w:val="22"/>
        </w:rPr>
        <w:t xml:space="preserve">Center </w:t>
      </w:r>
      <w:r w:rsidRPr="00F12CD6">
        <w:rPr>
          <w:sz w:val="22"/>
          <w:szCs w:val="22"/>
        </w:rPr>
        <w:t xml:space="preserve">and Preschool.  The director is responsible for the oversight and management of the total program and mission of the </w:t>
      </w:r>
      <w:r w:rsidR="00FC7DF9" w:rsidRPr="00F12CD6">
        <w:rPr>
          <w:sz w:val="22"/>
          <w:szCs w:val="22"/>
        </w:rPr>
        <w:t xml:space="preserve">Childcare </w:t>
      </w:r>
      <w:r w:rsidRPr="00F12CD6">
        <w:rPr>
          <w:sz w:val="22"/>
          <w:szCs w:val="22"/>
        </w:rPr>
        <w:t>Center.</w:t>
      </w:r>
    </w:p>
    <w:p w14:paraId="3EEA7FFD" w14:textId="77777777" w:rsidR="00F12CD6" w:rsidRPr="00F12CD6" w:rsidRDefault="00F12CD6" w:rsidP="00BA6116">
      <w:pPr>
        <w:spacing w:after="0"/>
        <w:rPr>
          <w:sz w:val="22"/>
          <w:szCs w:val="22"/>
        </w:rPr>
      </w:pPr>
    </w:p>
    <w:p w14:paraId="46C72D8D" w14:textId="6DBCF621" w:rsidR="004348B4" w:rsidRPr="00F12CD6" w:rsidRDefault="00155048" w:rsidP="00C92855">
      <w:pPr>
        <w:spacing w:after="0"/>
        <w:rPr>
          <w:sz w:val="22"/>
          <w:szCs w:val="22"/>
          <w:u w:val="single"/>
        </w:rPr>
      </w:pPr>
      <w:r w:rsidRPr="00F12CD6">
        <w:rPr>
          <w:b/>
          <w:bCs/>
          <w:sz w:val="22"/>
          <w:szCs w:val="22"/>
          <w:u w:val="single"/>
        </w:rPr>
        <w:t>Required Qualifications</w:t>
      </w:r>
      <w:r w:rsidRPr="00F12CD6">
        <w:rPr>
          <w:sz w:val="22"/>
          <w:szCs w:val="22"/>
          <w:u w:val="single"/>
        </w:rPr>
        <w:t xml:space="preserve"> (pursuant to W.A.C.</w:t>
      </w:r>
      <w:r w:rsidR="00284BBE" w:rsidRPr="00F12CD6">
        <w:rPr>
          <w:sz w:val="22"/>
          <w:szCs w:val="22"/>
          <w:u w:val="single"/>
        </w:rPr>
        <w:t xml:space="preserve"> 110-300-0100(3)</w:t>
      </w:r>
      <w:r w:rsidR="00386DA5" w:rsidRPr="00F12CD6">
        <w:rPr>
          <w:sz w:val="22"/>
          <w:szCs w:val="22"/>
          <w:u w:val="single"/>
        </w:rPr>
        <w:t>):</w:t>
      </w:r>
    </w:p>
    <w:p w14:paraId="30DB1AEC" w14:textId="10E7F778" w:rsidR="00284833" w:rsidRPr="00F12CD6" w:rsidRDefault="00284833" w:rsidP="00BA6116">
      <w:pPr>
        <w:pStyle w:val="ListParagraph"/>
        <w:numPr>
          <w:ilvl w:val="0"/>
          <w:numId w:val="2"/>
        </w:numPr>
        <w:spacing w:after="0"/>
        <w:ind w:left="0"/>
        <w:rPr>
          <w:sz w:val="22"/>
          <w:szCs w:val="22"/>
        </w:rPr>
      </w:pPr>
      <w:r w:rsidRPr="00F12CD6">
        <w:rPr>
          <w:sz w:val="22"/>
          <w:szCs w:val="22"/>
        </w:rPr>
        <w:t>Be at least eighteen years old.</w:t>
      </w:r>
    </w:p>
    <w:p w14:paraId="48145EEF" w14:textId="727979ED" w:rsidR="00284833" w:rsidRPr="00F12CD6" w:rsidRDefault="00284833" w:rsidP="00BA6116">
      <w:pPr>
        <w:pStyle w:val="ListParagraph"/>
        <w:numPr>
          <w:ilvl w:val="0"/>
          <w:numId w:val="2"/>
        </w:numPr>
        <w:spacing w:after="0"/>
        <w:ind w:left="0"/>
        <w:rPr>
          <w:sz w:val="22"/>
          <w:szCs w:val="22"/>
        </w:rPr>
      </w:pPr>
      <w:r w:rsidRPr="00F12CD6">
        <w:rPr>
          <w:sz w:val="22"/>
          <w:szCs w:val="22"/>
        </w:rPr>
        <w:t>Have an ECE state certificate or equivalent as approved</w:t>
      </w:r>
      <w:r w:rsidR="00835A5B" w:rsidRPr="00F12CD6">
        <w:rPr>
          <w:sz w:val="22"/>
          <w:szCs w:val="22"/>
        </w:rPr>
        <w:t xml:space="preserve"> and verified in</w:t>
      </w:r>
      <w:r w:rsidR="00C92855">
        <w:rPr>
          <w:sz w:val="22"/>
          <w:szCs w:val="22"/>
        </w:rPr>
        <w:t xml:space="preserve"> </w:t>
      </w:r>
      <w:r w:rsidR="00835A5B" w:rsidRPr="00F12CD6">
        <w:rPr>
          <w:sz w:val="22"/>
          <w:szCs w:val="22"/>
        </w:rPr>
        <w:t>the electronic workforce registry by the department</w:t>
      </w:r>
      <w:r w:rsidR="005418CC" w:rsidRPr="00F12CD6">
        <w:rPr>
          <w:sz w:val="22"/>
          <w:szCs w:val="22"/>
        </w:rPr>
        <w:t>.</w:t>
      </w:r>
      <w:r w:rsidR="00835A5B" w:rsidRPr="00F12CD6">
        <w:rPr>
          <w:sz w:val="22"/>
          <w:szCs w:val="22"/>
        </w:rPr>
        <w:t xml:space="preserve"> </w:t>
      </w:r>
    </w:p>
    <w:p w14:paraId="37062CE8" w14:textId="3DB1BEB2" w:rsidR="000941D9" w:rsidRPr="00F12CD6" w:rsidRDefault="000941D9" w:rsidP="00BA6116">
      <w:pPr>
        <w:pStyle w:val="ListParagraph"/>
        <w:numPr>
          <w:ilvl w:val="0"/>
          <w:numId w:val="2"/>
        </w:numPr>
        <w:spacing w:after="0"/>
        <w:ind w:left="0"/>
        <w:rPr>
          <w:sz w:val="22"/>
          <w:szCs w:val="22"/>
        </w:rPr>
      </w:pPr>
      <w:r w:rsidRPr="00F12CD6">
        <w:rPr>
          <w:sz w:val="22"/>
          <w:szCs w:val="22"/>
        </w:rPr>
        <w:t>Have two years of experience as a teacher of children in any age group enrolled in the early learning program and at lease 6 months of experience in administration or management or a department approved plan.</w:t>
      </w:r>
    </w:p>
    <w:p w14:paraId="7512F607" w14:textId="58828288" w:rsidR="008E1278" w:rsidRPr="00F12CD6" w:rsidRDefault="000941D9" w:rsidP="00BA6116">
      <w:pPr>
        <w:pStyle w:val="ListParagraph"/>
        <w:numPr>
          <w:ilvl w:val="0"/>
          <w:numId w:val="2"/>
        </w:numPr>
        <w:spacing w:after="0"/>
        <w:ind w:left="0"/>
        <w:rPr>
          <w:sz w:val="22"/>
          <w:szCs w:val="22"/>
        </w:rPr>
      </w:pPr>
      <w:r w:rsidRPr="00F12CD6">
        <w:rPr>
          <w:sz w:val="22"/>
          <w:szCs w:val="22"/>
        </w:rPr>
        <w:t>Complete the applicable preservice requirements, pursuant to W.A.C. 110-300-0105</w:t>
      </w:r>
      <w:r w:rsidR="008E5819" w:rsidRPr="00F12CD6">
        <w:rPr>
          <w:sz w:val="22"/>
          <w:szCs w:val="22"/>
        </w:rPr>
        <w:t>.</w:t>
      </w:r>
      <w:r w:rsidRPr="00F12CD6">
        <w:rPr>
          <w:sz w:val="22"/>
          <w:szCs w:val="22"/>
        </w:rPr>
        <w:t xml:space="preserve"> </w:t>
      </w:r>
    </w:p>
    <w:p w14:paraId="6C64E940" w14:textId="77777777" w:rsidR="005858A1" w:rsidRPr="00F12CD6" w:rsidRDefault="005858A1" w:rsidP="00BA6116">
      <w:pPr>
        <w:pStyle w:val="ListParagraph"/>
        <w:spacing w:after="0"/>
        <w:ind w:left="0"/>
        <w:rPr>
          <w:sz w:val="22"/>
          <w:szCs w:val="22"/>
        </w:rPr>
      </w:pPr>
    </w:p>
    <w:p w14:paraId="20F6983A" w14:textId="3BE90288" w:rsidR="00284833" w:rsidRPr="00F12CD6" w:rsidRDefault="00A92DF0" w:rsidP="00BA6116">
      <w:pPr>
        <w:pStyle w:val="ListParagraph"/>
        <w:spacing w:after="0"/>
        <w:ind w:left="0"/>
        <w:rPr>
          <w:sz w:val="22"/>
          <w:szCs w:val="22"/>
        </w:rPr>
      </w:pPr>
      <w:r w:rsidRPr="00C92855">
        <w:rPr>
          <w:b/>
          <w:bCs/>
          <w:sz w:val="22"/>
          <w:szCs w:val="22"/>
          <w:u w:val="single"/>
        </w:rPr>
        <w:t>Duties and Responsibilities</w:t>
      </w:r>
      <w:r w:rsidRPr="00F12CD6">
        <w:rPr>
          <w:sz w:val="22"/>
          <w:szCs w:val="22"/>
        </w:rPr>
        <w:t xml:space="preserve"> - A successful candidate will have the following duties and responsibilities as a full time (40 hours per week) employee:</w:t>
      </w:r>
    </w:p>
    <w:p w14:paraId="64CDE59F" w14:textId="6879A20C" w:rsidR="00D34D62" w:rsidRPr="00F12CD6" w:rsidRDefault="0043551D" w:rsidP="00BA6116">
      <w:pPr>
        <w:pStyle w:val="ListParagraph"/>
        <w:numPr>
          <w:ilvl w:val="0"/>
          <w:numId w:val="2"/>
        </w:numPr>
        <w:spacing w:after="0"/>
        <w:ind w:left="0"/>
        <w:rPr>
          <w:sz w:val="22"/>
          <w:szCs w:val="22"/>
        </w:rPr>
      </w:pPr>
      <w:r w:rsidRPr="00F12CD6">
        <w:rPr>
          <w:sz w:val="22"/>
          <w:szCs w:val="22"/>
        </w:rPr>
        <w:t>Plan and maintain a safe and healthy environment</w:t>
      </w:r>
      <w:r w:rsidR="00AA1D1E" w:rsidRPr="00F12CD6">
        <w:rPr>
          <w:sz w:val="22"/>
          <w:szCs w:val="22"/>
        </w:rPr>
        <w:t xml:space="preserve"> in accordance with Health Department and DCYF standards.</w:t>
      </w:r>
    </w:p>
    <w:p w14:paraId="529A22DB" w14:textId="6386BD5E" w:rsidR="00AA1D1E" w:rsidRPr="00F12CD6" w:rsidRDefault="00705AD3" w:rsidP="00BA6116">
      <w:pPr>
        <w:pStyle w:val="ListParagraph"/>
        <w:numPr>
          <w:ilvl w:val="0"/>
          <w:numId w:val="2"/>
        </w:numPr>
        <w:spacing w:after="0"/>
        <w:ind w:left="0"/>
        <w:rPr>
          <w:sz w:val="22"/>
          <w:szCs w:val="22"/>
        </w:rPr>
      </w:pPr>
      <w:r w:rsidRPr="00F12CD6">
        <w:rPr>
          <w:sz w:val="22"/>
          <w:szCs w:val="22"/>
        </w:rPr>
        <w:t>Plan and implement</w:t>
      </w:r>
      <w:r w:rsidR="00AB3E40" w:rsidRPr="00F12CD6">
        <w:rPr>
          <w:sz w:val="22"/>
          <w:szCs w:val="22"/>
        </w:rPr>
        <w:t xml:space="preserve"> a safety program for the school, including disaster and fire drills.</w:t>
      </w:r>
    </w:p>
    <w:p w14:paraId="179A7320" w14:textId="3D06442E" w:rsidR="00AB3E40" w:rsidRPr="00F12CD6" w:rsidRDefault="00AB3E40" w:rsidP="00BA6116">
      <w:pPr>
        <w:pStyle w:val="ListParagraph"/>
        <w:numPr>
          <w:ilvl w:val="0"/>
          <w:numId w:val="2"/>
        </w:numPr>
        <w:spacing w:after="0"/>
        <w:ind w:left="0"/>
        <w:rPr>
          <w:sz w:val="22"/>
          <w:szCs w:val="22"/>
        </w:rPr>
      </w:pPr>
      <w:r w:rsidRPr="00F12CD6">
        <w:rPr>
          <w:sz w:val="22"/>
          <w:szCs w:val="22"/>
        </w:rPr>
        <w:t xml:space="preserve">Assure that the food program meets nutritional </w:t>
      </w:r>
      <w:r w:rsidR="009308BA" w:rsidRPr="00F12CD6">
        <w:rPr>
          <w:sz w:val="22"/>
          <w:szCs w:val="22"/>
        </w:rPr>
        <w:t>needs of children and USDA requirements.</w:t>
      </w:r>
    </w:p>
    <w:p w14:paraId="4FB797AB" w14:textId="5B360FB0" w:rsidR="000D4B27" w:rsidRPr="00F12CD6" w:rsidRDefault="000D4B27" w:rsidP="00BA6116">
      <w:pPr>
        <w:pStyle w:val="ListParagraph"/>
        <w:numPr>
          <w:ilvl w:val="0"/>
          <w:numId w:val="2"/>
        </w:numPr>
        <w:spacing w:after="0"/>
        <w:ind w:left="0"/>
        <w:rPr>
          <w:sz w:val="22"/>
          <w:szCs w:val="22"/>
        </w:rPr>
      </w:pPr>
      <w:r w:rsidRPr="00F12CD6">
        <w:rPr>
          <w:sz w:val="22"/>
          <w:szCs w:val="22"/>
        </w:rPr>
        <w:t>Develop and implement educational and religious programs for the Childcare Center, including classroom activities</w:t>
      </w:r>
      <w:r w:rsidR="0039211D" w:rsidRPr="00F12CD6">
        <w:rPr>
          <w:sz w:val="22"/>
          <w:szCs w:val="22"/>
        </w:rPr>
        <w:t>, field trips, parent meetings, and seasonal program</w:t>
      </w:r>
      <w:r w:rsidR="00B15C15" w:rsidRPr="00F12CD6">
        <w:rPr>
          <w:sz w:val="22"/>
          <w:szCs w:val="22"/>
        </w:rPr>
        <w:t>.</w:t>
      </w:r>
    </w:p>
    <w:p w14:paraId="0364F475" w14:textId="7716D834" w:rsidR="00B15C15" w:rsidRPr="00F12CD6" w:rsidRDefault="00B15C15" w:rsidP="00BA6116">
      <w:pPr>
        <w:pStyle w:val="ListParagraph"/>
        <w:numPr>
          <w:ilvl w:val="0"/>
          <w:numId w:val="2"/>
        </w:numPr>
        <w:spacing w:after="0"/>
        <w:ind w:left="0"/>
        <w:rPr>
          <w:sz w:val="22"/>
          <w:szCs w:val="22"/>
        </w:rPr>
      </w:pPr>
      <w:r w:rsidRPr="00F12CD6">
        <w:rPr>
          <w:sz w:val="22"/>
          <w:szCs w:val="22"/>
        </w:rPr>
        <w:t>Assure curriculum is age appropriate for the children and is consistent with the philosophy of the Childcare Center.</w:t>
      </w:r>
    </w:p>
    <w:p w14:paraId="00F4450E" w14:textId="662815E7" w:rsidR="003D4C1E" w:rsidRPr="00F12CD6" w:rsidRDefault="00F276D2" w:rsidP="00BA6116">
      <w:pPr>
        <w:pStyle w:val="ListParagraph"/>
        <w:numPr>
          <w:ilvl w:val="0"/>
          <w:numId w:val="2"/>
        </w:numPr>
        <w:spacing w:after="0"/>
        <w:ind w:left="0"/>
        <w:rPr>
          <w:sz w:val="22"/>
          <w:szCs w:val="22"/>
        </w:rPr>
      </w:pPr>
      <w:r w:rsidRPr="00F12CD6">
        <w:rPr>
          <w:sz w:val="22"/>
          <w:szCs w:val="22"/>
        </w:rPr>
        <w:t>Supervise daily operation of the Childcare Center</w:t>
      </w:r>
      <w:r w:rsidR="00F75BD8" w:rsidRPr="00F12CD6">
        <w:rPr>
          <w:sz w:val="22"/>
          <w:szCs w:val="22"/>
        </w:rPr>
        <w:t xml:space="preserve"> to assure compliance with DCYF licensing requirements, church</w:t>
      </w:r>
      <w:r w:rsidR="006D62BE" w:rsidRPr="00F12CD6">
        <w:rPr>
          <w:sz w:val="22"/>
          <w:szCs w:val="22"/>
        </w:rPr>
        <w:t xml:space="preserve"> and center by-laws and policies.</w:t>
      </w:r>
    </w:p>
    <w:p w14:paraId="02A93282" w14:textId="4C7B814B" w:rsidR="006D62BE" w:rsidRPr="00F12CD6" w:rsidRDefault="006D62BE" w:rsidP="00BA6116">
      <w:pPr>
        <w:pStyle w:val="ListParagraph"/>
        <w:numPr>
          <w:ilvl w:val="0"/>
          <w:numId w:val="2"/>
        </w:numPr>
        <w:spacing w:after="0"/>
        <w:ind w:left="0"/>
        <w:rPr>
          <w:sz w:val="22"/>
          <w:szCs w:val="22"/>
        </w:rPr>
      </w:pPr>
      <w:r w:rsidRPr="00F12CD6">
        <w:rPr>
          <w:sz w:val="22"/>
          <w:szCs w:val="22"/>
        </w:rPr>
        <w:t>Recruit, hire, and supervise staff.</w:t>
      </w:r>
    </w:p>
    <w:p w14:paraId="7A358B78" w14:textId="09885D10" w:rsidR="00A35397" w:rsidRPr="00F12CD6" w:rsidRDefault="00A35397" w:rsidP="00BA6116">
      <w:pPr>
        <w:pStyle w:val="ListParagraph"/>
        <w:numPr>
          <w:ilvl w:val="0"/>
          <w:numId w:val="2"/>
        </w:numPr>
        <w:spacing w:after="0"/>
        <w:ind w:left="0"/>
        <w:rPr>
          <w:sz w:val="22"/>
          <w:szCs w:val="22"/>
        </w:rPr>
      </w:pPr>
      <w:r w:rsidRPr="00F12CD6">
        <w:rPr>
          <w:sz w:val="22"/>
          <w:szCs w:val="22"/>
        </w:rPr>
        <w:t>Apply for license renewal paperwork in a timely manner.</w:t>
      </w:r>
    </w:p>
    <w:p w14:paraId="36D37BC6" w14:textId="3DCF2D3C" w:rsidR="00A35397" w:rsidRPr="00F12CD6" w:rsidRDefault="002B3827" w:rsidP="00BA6116">
      <w:pPr>
        <w:pStyle w:val="ListParagraph"/>
        <w:numPr>
          <w:ilvl w:val="0"/>
          <w:numId w:val="2"/>
        </w:numPr>
        <w:spacing w:after="0"/>
        <w:ind w:left="0"/>
        <w:rPr>
          <w:sz w:val="22"/>
          <w:szCs w:val="22"/>
        </w:rPr>
      </w:pPr>
      <w:r w:rsidRPr="00F12CD6">
        <w:rPr>
          <w:sz w:val="22"/>
          <w:szCs w:val="22"/>
        </w:rPr>
        <w:t>Arrange for necessary repairs and maintenance.</w:t>
      </w:r>
    </w:p>
    <w:p w14:paraId="2231B236" w14:textId="5AB43429" w:rsidR="00CD2DAD" w:rsidRPr="00F12CD6" w:rsidRDefault="00CD2DAD" w:rsidP="00BA6116">
      <w:pPr>
        <w:pStyle w:val="ListParagraph"/>
        <w:numPr>
          <w:ilvl w:val="0"/>
          <w:numId w:val="2"/>
        </w:numPr>
        <w:spacing w:after="0"/>
        <w:ind w:left="0"/>
        <w:rPr>
          <w:sz w:val="22"/>
          <w:szCs w:val="22"/>
        </w:rPr>
      </w:pPr>
      <w:r w:rsidRPr="00F12CD6">
        <w:rPr>
          <w:sz w:val="22"/>
          <w:szCs w:val="22"/>
        </w:rPr>
        <w:t>Make regular safety checks of all spaces and equipment.</w:t>
      </w:r>
    </w:p>
    <w:p w14:paraId="0DB31E22" w14:textId="3212E83E" w:rsidR="0047416C" w:rsidRPr="00F12CD6" w:rsidRDefault="0047416C" w:rsidP="00BA6116">
      <w:pPr>
        <w:pStyle w:val="ListParagraph"/>
        <w:numPr>
          <w:ilvl w:val="0"/>
          <w:numId w:val="2"/>
        </w:numPr>
        <w:spacing w:after="0"/>
        <w:ind w:left="0"/>
        <w:rPr>
          <w:sz w:val="22"/>
          <w:szCs w:val="22"/>
        </w:rPr>
      </w:pPr>
      <w:r w:rsidRPr="00F12CD6">
        <w:rPr>
          <w:sz w:val="22"/>
          <w:szCs w:val="22"/>
        </w:rPr>
        <w:t>Serve as ex-officio member of the Childcare Center board.</w:t>
      </w:r>
    </w:p>
    <w:p w14:paraId="1DADA222" w14:textId="11C8D41B" w:rsidR="00CA5268" w:rsidRPr="00F12CD6" w:rsidRDefault="00CA5268" w:rsidP="00BA6116">
      <w:pPr>
        <w:pStyle w:val="ListParagraph"/>
        <w:numPr>
          <w:ilvl w:val="0"/>
          <w:numId w:val="2"/>
        </w:numPr>
        <w:spacing w:after="0"/>
        <w:ind w:left="0"/>
        <w:rPr>
          <w:sz w:val="22"/>
          <w:szCs w:val="22"/>
        </w:rPr>
      </w:pPr>
      <w:r w:rsidRPr="00F12CD6">
        <w:rPr>
          <w:sz w:val="22"/>
          <w:szCs w:val="22"/>
        </w:rPr>
        <w:t>Recommend policies in accordance with the purpose of the school.</w:t>
      </w:r>
    </w:p>
    <w:p w14:paraId="633AC2E0" w14:textId="6A08A979" w:rsidR="0033085D" w:rsidRPr="00F12CD6" w:rsidRDefault="0033085D" w:rsidP="00BA6116">
      <w:pPr>
        <w:pStyle w:val="ListParagraph"/>
        <w:numPr>
          <w:ilvl w:val="0"/>
          <w:numId w:val="2"/>
        </w:numPr>
        <w:spacing w:after="0"/>
        <w:ind w:left="0"/>
        <w:rPr>
          <w:sz w:val="22"/>
          <w:szCs w:val="22"/>
        </w:rPr>
      </w:pPr>
      <w:r w:rsidRPr="00F12CD6">
        <w:rPr>
          <w:sz w:val="22"/>
          <w:szCs w:val="22"/>
        </w:rPr>
        <w:t>Work with the Childcare Center board in preparation of the annual budget.</w:t>
      </w:r>
    </w:p>
    <w:p w14:paraId="05FDA901" w14:textId="7B8C0C5B" w:rsidR="004150E4" w:rsidRDefault="00697941" w:rsidP="00BA6116">
      <w:pPr>
        <w:pStyle w:val="ListParagraph"/>
        <w:numPr>
          <w:ilvl w:val="0"/>
          <w:numId w:val="2"/>
        </w:numPr>
        <w:spacing w:after="0"/>
        <w:ind w:left="0"/>
        <w:rPr>
          <w:sz w:val="22"/>
          <w:szCs w:val="22"/>
        </w:rPr>
      </w:pPr>
      <w:r w:rsidRPr="00F12CD6">
        <w:rPr>
          <w:sz w:val="22"/>
          <w:szCs w:val="22"/>
        </w:rPr>
        <w:t>Make recommendations to the Childcare Center board for changes in rates</w:t>
      </w:r>
      <w:r w:rsidR="00F12CD6">
        <w:rPr>
          <w:sz w:val="22"/>
          <w:szCs w:val="22"/>
        </w:rPr>
        <w:t>.</w:t>
      </w:r>
    </w:p>
    <w:p w14:paraId="3E4ED324" w14:textId="6824E649" w:rsidR="00240B30" w:rsidRDefault="00240B30" w:rsidP="00BA6116">
      <w:pPr>
        <w:pStyle w:val="ListParagraph"/>
        <w:numPr>
          <w:ilvl w:val="0"/>
          <w:numId w:val="2"/>
        </w:numPr>
        <w:spacing w:after="0"/>
        <w:ind w:left="0"/>
        <w:rPr>
          <w:sz w:val="22"/>
          <w:szCs w:val="22"/>
        </w:rPr>
      </w:pPr>
      <w:r>
        <w:rPr>
          <w:sz w:val="22"/>
          <w:szCs w:val="22"/>
        </w:rPr>
        <w:t>Attend Ballard First Lutheran staff meetings.</w:t>
      </w:r>
    </w:p>
    <w:p w14:paraId="06CD8C2F" w14:textId="77777777" w:rsidR="003200D9" w:rsidRPr="003200D9" w:rsidRDefault="003200D9" w:rsidP="003200D9">
      <w:pPr>
        <w:spacing w:after="0"/>
        <w:rPr>
          <w:sz w:val="22"/>
          <w:szCs w:val="22"/>
        </w:rPr>
      </w:pPr>
    </w:p>
    <w:sectPr w:rsidR="003200D9" w:rsidRPr="003200D9" w:rsidSect="00524A53">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80FFD"/>
    <w:multiLevelType w:val="hybridMultilevel"/>
    <w:tmpl w:val="13FE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D032C"/>
    <w:multiLevelType w:val="hybridMultilevel"/>
    <w:tmpl w:val="BD9C9288"/>
    <w:lvl w:ilvl="0" w:tplc="C8F4DE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905FDD"/>
    <w:multiLevelType w:val="hybridMultilevel"/>
    <w:tmpl w:val="B022B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793192">
    <w:abstractNumId w:val="0"/>
  </w:num>
  <w:num w:numId="2" w16cid:durableId="327560220">
    <w:abstractNumId w:val="2"/>
  </w:num>
  <w:num w:numId="3" w16cid:durableId="670379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93"/>
    <w:rsid w:val="00046AF6"/>
    <w:rsid w:val="000941D9"/>
    <w:rsid w:val="000B3A55"/>
    <w:rsid w:val="000D4B27"/>
    <w:rsid w:val="00137DCC"/>
    <w:rsid w:val="00155048"/>
    <w:rsid w:val="002124D5"/>
    <w:rsid w:val="00240B30"/>
    <w:rsid w:val="00284833"/>
    <w:rsid w:val="00284BBE"/>
    <w:rsid w:val="002A0E93"/>
    <w:rsid w:val="002B3827"/>
    <w:rsid w:val="002C138E"/>
    <w:rsid w:val="003200D9"/>
    <w:rsid w:val="0033085D"/>
    <w:rsid w:val="00337E2A"/>
    <w:rsid w:val="00386DA5"/>
    <w:rsid w:val="0039211D"/>
    <w:rsid w:val="003B2696"/>
    <w:rsid w:val="003D4C1E"/>
    <w:rsid w:val="003E7A78"/>
    <w:rsid w:val="004150E4"/>
    <w:rsid w:val="004348B4"/>
    <w:rsid w:val="0043551D"/>
    <w:rsid w:val="0047416C"/>
    <w:rsid w:val="004C7E51"/>
    <w:rsid w:val="004D3D20"/>
    <w:rsid w:val="00524A53"/>
    <w:rsid w:val="005418CC"/>
    <w:rsid w:val="005858A1"/>
    <w:rsid w:val="00697941"/>
    <w:rsid w:val="006D62BE"/>
    <w:rsid w:val="00705AD3"/>
    <w:rsid w:val="00765C2D"/>
    <w:rsid w:val="007D2FF5"/>
    <w:rsid w:val="00835A5B"/>
    <w:rsid w:val="008C45D0"/>
    <w:rsid w:val="008C5A91"/>
    <w:rsid w:val="008E1278"/>
    <w:rsid w:val="008E5819"/>
    <w:rsid w:val="009212F5"/>
    <w:rsid w:val="00922C67"/>
    <w:rsid w:val="009308BA"/>
    <w:rsid w:val="00964298"/>
    <w:rsid w:val="009827CB"/>
    <w:rsid w:val="00995DBF"/>
    <w:rsid w:val="009E465F"/>
    <w:rsid w:val="00A35397"/>
    <w:rsid w:val="00A92DF0"/>
    <w:rsid w:val="00AA1D1E"/>
    <w:rsid w:val="00AB3E40"/>
    <w:rsid w:val="00AB3F0A"/>
    <w:rsid w:val="00B107BD"/>
    <w:rsid w:val="00B15C15"/>
    <w:rsid w:val="00B26D94"/>
    <w:rsid w:val="00B94C4D"/>
    <w:rsid w:val="00BA6116"/>
    <w:rsid w:val="00BE68FA"/>
    <w:rsid w:val="00C0510E"/>
    <w:rsid w:val="00C547CE"/>
    <w:rsid w:val="00C92855"/>
    <w:rsid w:val="00CA5268"/>
    <w:rsid w:val="00CD2DAD"/>
    <w:rsid w:val="00D26B52"/>
    <w:rsid w:val="00D34D62"/>
    <w:rsid w:val="00D97B2F"/>
    <w:rsid w:val="00E73416"/>
    <w:rsid w:val="00F12CD6"/>
    <w:rsid w:val="00F276D2"/>
    <w:rsid w:val="00F33798"/>
    <w:rsid w:val="00F544C1"/>
    <w:rsid w:val="00F75BD8"/>
    <w:rsid w:val="00F93E04"/>
    <w:rsid w:val="00FC7DF9"/>
    <w:rsid w:val="00FF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B2E4B"/>
  <w15:chartTrackingRefBased/>
  <w15:docId w15:val="{5AAD345E-0523-0E46-A5DC-32C99F00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E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E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E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E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E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E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E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E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E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E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E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E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E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E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E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E93"/>
    <w:rPr>
      <w:rFonts w:eastAsiaTheme="majorEastAsia" w:cstheme="majorBidi"/>
      <w:color w:val="272727" w:themeColor="text1" w:themeTint="D8"/>
    </w:rPr>
  </w:style>
  <w:style w:type="paragraph" w:styleId="Title">
    <w:name w:val="Title"/>
    <w:basedOn w:val="Normal"/>
    <w:next w:val="Normal"/>
    <w:link w:val="TitleChar"/>
    <w:uiPriority w:val="10"/>
    <w:qFormat/>
    <w:rsid w:val="002A0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E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E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E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E93"/>
    <w:pPr>
      <w:spacing w:before="160"/>
      <w:jc w:val="center"/>
    </w:pPr>
    <w:rPr>
      <w:i/>
      <w:iCs/>
      <w:color w:val="404040" w:themeColor="text1" w:themeTint="BF"/>
    </w:rPr>
  </w:style>
  <w:style w:type="character" w:customStyle="1" w:styleId="QuoteChar">
    <w:name w:val="Quote Char"/>
    <w:basedOn w:val="DefaultParagraphFont"/>
    <w:link w:val="Quote"/>
    <w:uiPriority w:val="29"/>
    <w:rsid w:val="002A0E93"/>
    <w:rPr>
      <w:i/>
      <w:iCs/>
      <w:color w:val="404040" w:themeColor="text1" w:themeTint="BF"/>
    </w:rPr>
  </w:style>
  <w:style w:type="paragraph" w:styleId="ListParagraph">
    <w:name w:val="List Paragraph"/>
    <w:basedOn w:val="Normal"/>
    <w:uiPriority w:val="34"/>
    <w:qFormat/>
    <w:rsid w:val="002A0E93"/>
    <w:pPr>
      <w:ind w:left="720"/>
      <w:contextualSpacing/>
    </w:pPr>
  </w:style>
  <w:style w:type="character" w:styleId="IntenseEmphasis">
    <w:name w:val="Intense Emphasis"/>
    <w:basedOn w:val="DefaultParagraphFont"/>
    <w:uiPriority w:val="21"/>
    <w:qFormat/>
    <w:rsid w:val="002A0E93"/>
    <w:rPr>
      <w:i/>
      <w:iCs/>
      <w:color w:val="0F4761" w:themeColor="accent1" w:themeShade="BF"/>
    </w:rPr>
  </w:style>
  <w:style w:type="paragraph" w:styleId="IntenseQuote">
    <w:name w:val="Intense Quote"/>
    <w:basedOn w:val="Normal"/>
    <w:next w:val="Normal"/>
    <w:link w:val="IntenseQuoteChar"/>
    <w:uiPriority w:val="30"/>
    <w:qFormat/>
    <w:rsid w:val="002A0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E93"/>
    <w:rPr>
      <w:i/>
      <w:iCs/>
      <w:color w:val="0F4761" w:themeColor="accent1" w:themeShade="BF"/>
    </w:rPr>
  </w:style>
  <w:style w:type="character" w:styleId="IntenseReference">
    <w:name w:val="Intense Reference"/>
    <w:basedOn w:val="DefaultParagraphFont"/>
    <w:uiPriority w:val="32"/>
    <w:qFormat/>
    <w:rsid w:val="002A0E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Weber</dc:creator>
  <cp:keywords/>
  <dc:description/>
  <cp:lastModifiedBy>Susan Weber</cp:lastModifiedBy>
  <cp:revision>2</cp:revision>
  <dcterms:created xsi:type="dcterms:W3CDTF">2025-08-04T21:05:00Z</dcterms:created>
  <dcterms:modified xsi:type="dcterms:W3CDTF">2025-08-04T21:05:00Z</dcterms:modified>
</cp:coreProperties>
</file>